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3D9FA" w14:textId="77777777" w:rsidR="00EB7501" w:rsidRDefault="00EA7AF3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5E45CDA8" wp14:editId="36EF8C89">
            <wp:simplePos x="0" y="0"/>
            <wp:positionH relativeFrom="margin">
              <wp:align>center</wp:align>
            </wp:positionH>
            <wp:positionV relativeFrom="margin">
              <wp:posOffset>-683260</wp:posOffset>
            </wp:positionV>
            <wp:extent cx="1270000" cy="1130935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sb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DF2C8" w14:textId="77777777" w:rsidR="00EB7501" w:rsidRDefault="00EB7501"/>
    <w:p w14:paraId="5F37CDE1" w14:textId="77777777" w:rsidR="000B6550" w:rsidRDefault="00EB7501" w:rsidP="00EB7501">
      <w:pPr>
        <w:jc w:val="center"/>
        <w:rPr>
          <w:rFonts w:ascii="Berlin Sans FB Demi" w:hAnsi="Berlin Sans FB Demi"/>
          <w:sz w:val="36"/>
        </w:rPr>
      </w:pPr>
      <w:r w:rsidRPr="00EB7501">
        <w:rPr>
          <w:rFonts w:ascii="Berlin Sans FB Demi" w:hAnsi="Berlin Sans FB Demi"/>
          <w:sz w:val="36"/>
        </w:rPr>
        <w:t>C’est le mois de la communication!</w:t>
      </w:r>
    </w:p>
    <w:p w14:paraId="7AE207E0" w14:textId="459DB7D1" w:rsidR="00EA7AF3" w:rsidRPr="00556A9D" w:rsidRDefault="00496A5A" w:rsidP="00EA7AF3">
      <w:pPr>
        <w:pStyle w:val="paragraph"/>
        <w:jc w:val="both"/>
        <w:textAlignment w:val="baseline"/>
        <w:rPr>
          <w:rStyle w:val="normaltextrun1"/>
          <w:rFonts w:ascii="Calibri" w:hAnsi="Calibri"/>
          <w:sz w:val="28"/>
          <w:szCs w:val="22"/>
        </w:rPr>
      </w:pPr>
      <w:r w:rsidRPr="00556A9D">
        <w:rPr>
          <w:rStyle w:val="normaltextrun1"/>
          <w:rFonts w:ascii="Calibri" w:hAnsi="Calibri"/>
          <w:sz w:val="28"/>
          <w:szCs w:val="22"/>
        </w:rPr>
        <w:t xml:space="preserve">Bon mois de la communication! Eh oui, </w:t>
      </w:r>
      <w:r w:rsidR="002A54E2">
        <w:rPr>
          <w:rStyle w:val="normaltextrun1"/>
          <w:rFonts w:ascii="Calibri" w:hAnsi="Calibri"/>
          <w:sz w:val="28"/>
          <w:szCs w:val="22"/>
        </w:rPr>
        <w:t>ma</w:t>
      </w:r>
      <w:r w:rsidR="00EA7AF3" w:rsidRPr="00556A9D">
        <w:rPr>
          <w:rStyle w:val="normaltextrun1"/>
          <w:rFonts w:ascii="Calibri" w:hAnsi="Calibri"/>
          <w:sz w:val="28"/>
          <w:szCs w:val="22"/>
        </w:rPr>
        <w:t>i est le mois de l’ouïe et de la communication! A</w:t>
      </w:r>
      <w:r w:rsidRPr="00556A9D">
        <w:rPr>
          <w:rStyle w:val="normaltextrun1"/>
          <w:rFonts w:ascii="Calibri" w:hAnsi="Calibri"/>
          <w:sz w:val="28"/>
          <w:szCs w:val="22"/>
        </w:rPr>
        <w:t>insi, vous recevrez par courriel, a</w:t>
      </w:r>
      <w:r w:rsidR="00EA7AF3" w:rsidRPr="00556A9D">
        <w:rPr>
          <w:rStyle w:val="normaltextrun1"/>
          <w:rFonts w:ascii="Calibri" w:hAnsi="Calibri"/>
          <w:sz w:val="28"/>
          <w:szCs w:val="22"/>
        </w:rPr>
        <w:t xml:space="preserve">u cours des prochaines semaines, </w:t>
      </w:r>
      <w:r w:rsidRPr="00556A9D">
        <w:rPr>
          <w:rStyle w:val="normaltextrun1"/>
          <w:rFonts w:ascii="Calibri" w:hAnsi="Calibri"/>
          <w:sz w:val="28"/>
          <w:szCs w:val="22"/>
        </w:rPr>
        <w:t>des capsules d’informations de même que</w:t>
      </w:r>
      <w:r w:rsidR="00EA7AF3" w:rsidRPr="00556A9D">
        <w:rPr>
          <w:rStyle w:val="normaltextrun1"/>
          <w:rFonts w:ascii="Calibri" w:hAnsi="Calibri"/>
          <w:sz w:val="28"/>
          <w:szCs w:val="22"/>
        </w:rPr>
        <w:t xml:space="preserve"> des idées d’activités à réaliser en</w:t>
      </w:r>
      <w:r w:rsidR="0076307F" w:rsidRPr="00556A9D">
        <w:rPr>
          <w:rStyle w:val="normaltextrun1"/>
          <w:rFonts w:ascii="Calibri" w:hAnsi="Calibri"/>
          <w:sz w:val="28"/>
          <w:szCs w:val="22"/>
        </w:rPr>
        <w:t xml:space="preserve"> classe et des capsules d’informations à </w:t>
      </w:r>
      <w:r w:rsidRPr="00556A9D">
        <w:rPr>
          <w:rStyle w:val="normaltextrun1"/>
          <w:rFonts w:ascii="Calibri" w:hAnsi="Calibri"/>
          <w:sz w:val="28"/>
          <w:szCs w:val="22"/>
        </w:rPr>
        <w:t>remettre</w:t>
      </w:r>
      <w:r w:rsidR="0076307F" w:rsidRPr="00556A9D">
        <w:rPr>
          <w:rStyle w:val="normaltextrun1"/>
          <w:rFonts w:ascii="Calibri" w:hAnsi="Calibri"/>
          <w:sz w:val="28"/>
          <w:szCs w:val="22"/>
        </w:rPr>
        <w:t xml:space="preserve"> aux parents via le sac d’école de leur enfant.</w:t>
      </w:r>
    </w:p>
    <w:p w14:paraId="4C552618" w14:textId="649649D9" w:rsidR="00EB7501" w:rsidRPr="00EA7AF3" w:rsidRDefault="00EA7AF3" w:rsidP="00EA7A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18"/>
        </w:rPr>
      </w:pPr>
      <w:r w:rsidRPr="00556A9D">
        <w:rPr>
          <w:rStyle w:val="normaltextrun1"/>
          <w:rFonts w:ascii="Calibri" w:hAnsi="Calibri"/>
          <w:sz w:val="28"/>
          <w:szCs w:val="22"/>
        </w:rPr>
        <w:t xml:space="preserve">En </w:t>
      </w:r>
      <w:r w:rsidR="002A54E2">
        <w:rPr>
          <w:rStyle w:val="normaltextrun1"/>
          <w:rFonts w:ascii="Calibri" w:hAnsi="Calibri"/>
          <w:sz w:val="28"/>
          <w:szCs w:val="22"/>
        </w:rPr>
        <w:t xml:space="preserve">vous souhaitant de vous amuser à </w:t>
      </w:r>
      <w:r w:rsidRPr="00556A9D">
        <w:rPr>
          <w:rStyle w:val="normaltextrun1"/>
          <w:rFonts w:ascii="Calibri" w:hAnsi="Calibri"/>
          <w:sz w:val="28"/>
          <w:szCs w:val="22"/>
        </w:rPr>
        <w:t xml:space="preserve">relever </w:t>
      </w:r>
      <w:bookmarkStart w:id="0" w:name="_GoBack"/>
      <w:bookmarkEnd w:id="0"/>
      <w:r w:rsidRPr="00556A9D">
        <w:rPr>
          <w:rStyle w:val="normaltextrun1"/>
          <w:rFonts w:ascii="Calibri" w:hAnsi="Calibri"/>
          <w:sz w:val="28"/>
          <w:szCs w:val="22"/>
        </w:rPr>
        <w:t>ces petits défis de communication avec vos élèves!</w:t>
      </w:r>
    </w:p>
    <w:p w14:paraId="79A33B29" w14:textId="77777777" w:rsidR="00EB7501" w:rsidRDefault="00EB7501" w:rsidP="00EB75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18"/>
        </w:rPr>
      </w:pPr>
    </w:p>
    <w:p w14:paraId="062188F0" w14:textId="77777777" w:rsidR="00EA7AF3" w:rsidRPr="00EB7501" w:rsidRDefault="00EA7AF3" w:rsidP="00EA7AF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18"/>
        </w:rPr>
      </w:pPr>
    </w:p>
    <w:p w14:paraId="4F8F082C" w14:textId="77777777" w:rsidR="00EB7501" w:rsidRPr="00EB7501" w:rsidRDefault="00EB7501" w:rsidP="00EA7AF3">
      <w:pPr>
        <w:pStyle w:val="paragraph"/>
        <w:spacing w:before="0" w:beforeAutospacing="0" w:after="0" w:afterAutospacing="0"/>
        <w:jc w:val="right"/>
        <w:textAlignment w:val="baseline"/>
        <w:rPr>
          <w:rFonts w:ascii="Bradley Hand ITC" w:hAnsi="Bradley Hand ITC" w:cs="Segoe UI"/>
          <w:sz w:val="22"/>
          <w:szCs w:val="18"/>
        </w:rPr>
      </w:pPr>
      <w:r w:rsidRPr="00EB7501">
        <w:rPr>
          <w:rStyle w:val="spellingerror"/>
          <w:rFonts w:ascii="Bradley Hand ITC" w:hAnsi="Bradley Hand ITC" w:cs="Segoe UI"/>
          <w:sz w:val="28"/>
          <w:szCs w:val="22"/>
          <w:lang w:val="en-US"/>
        </w:rPr>
        <w:t>L’équipe</w:t>
      </w:r>
      <w:r w:rsidRPr="00EB7501">
        <w:rPr>
          <w:rStyle w:val="normaltextrun"/>
          <w:rFonts w:ascii="Bradley Hand ITC" w:hAnsi="Bradley Hand ITC" w:cs="Segoe UI"/>
          <w:sz w:val="28"/>
          <w:szCs w:val="22"/>
          <w:lang w:val="en-US"/>
        </w:rPr>
        <w:t> </w:t>
      </w:r>
      <w:r w:rsidRPr="00EB7501">
        <w:rPr>
          <w:rStyle w:val="spellingerror"/>
          <w:rFonts w:ascii="Bradley Hand ITC" w:hAnsi="Bradley Hand ITC" w:cs="Segoe UI"/>
          <w:sz w:val="28"/>
          <w:szCs w:val="22"/>
          <w:lang w:val="en-US"/>
        </w:rPr>
        <w:t>d’orthophonistes</w:t>
      </w:r>
      <w:r w:rsidRPr="00EB7501">
        <w:rPr>
          <w:rStyle w:val="eop"/>
          <w:rFonts w:ascii="Bradley Hand ITC" w:hAnsi="Bradley Hand ITC" w:cs="Segoe UI"/>
          <w:sz w:val="28"/>
          <w:szCs w:val="22"/>
        </w:rPr>
        <w:t> </w:t>
      </w:r>
    </w:p>
    <w:p w14:paraId="3D396789" w14:textId="77777777" w:rsidR="00EB7501" w:rsidRPr="00EB7501" w:rsidRDefault="00EB7501" w:rsidP="00EB7501">
      <w:pPr>
        <w:rPr>
          <w:rFonts w:ascii="Berlin Sans FB Demi" w:hAnsi="Berlin Sans FB Demi"/>
        </w:rPr>
      </w:pPr>
    </w:p>
    <w:sectPr w:rsidR="00EB7501" w:rsidRPr="00EB7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ECB3F" w14:textId="77777777" w:rsidR="0003449A" w:rsidRDefault="0003449A" w:rsidP="0003449A">
      <w:pPr>
        <w:spacing w:after="0" w:line="240" w:lineRule="auto"/>
      </w:pPr>
      <w:r>
        <w:separator/>
      </w:r>
    </w:p>
  </w:endnote>
  <w:endnote w:type="continuationSeparator" w:id="0">
    <w:p w14:paraId="782B8C7C" w14:textId="77777777" w:rsidR="0003449A" w:rsidRDefault="0003449A" w:rsidP="0003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20842" w14:textId="77777777" w:rsidR="0003449A" w:rsidRDefault="000344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6E2E1" w14:textId="77777777" w:rsidR="0003449A" w:rsidRDefault="0003449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9C1AE" w14:textId="77777777" w:rsidR="0003449A" w:rsidRDefault="000344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C9A1F" w14:textId="77777777" w:rsidR="0003449A" w:rsidRDefault="0003449A" w:rsidP="0003449A">
      <w:pPr>
        <w:spacing w:after="0" w:line="240" w:lineRule="auto"/>
      </w:pPr>
      <w:r>
        <w:separator/>
      </w:r>
    </w:p>
  </w:footnote>
  <w:footnote w:type="continuationSeparator" w:id="0">
    <w:p w14:paraId="04A98F21" w14:textId="77777777" w:rsidR="0003449A" w:rsidRDefault="0003449A" w:rsidP="0003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6D96F" w14:textId="77777777" w:rsidR="0003449A" w:rsidRDefault="000344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F0430" w14:textId="77777777" w:rsidR="0003449A" w:rsidRDefault="000344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4AC76" w14:textId="77777777" w:rsidR="0003449A" w:rsidRDefault="000344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01"/>
    <w:rsid w:val="0003449A"/>
    <w:rsid w:val="000B6550"/>
    <w:rsid w:val="002A54E2"/>
    <w:rsid w:val="0031768D"/>
    <w:rsid w:val="00496A5A"/>
    <w:rsid w:val="00556A9D"/>
    <w:rsid w:val="0076307F"/>
    <w:rsid w:val="00CA01A9"/>
    <w:rsid w:val="00EA7AF3"/>
    <w:rsid w:val="00E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D0DC"/>
  <w15:chartTrackingRefBased/>
  <w15:docId w15:val="{DAC57B18-8CCF-4CAB-9258-3950DB6C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B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EB7501"/>
  </w:style>
  <w:style w:type="character" w:customStyle="1" w:styleId="spellingerror">
    <w:name w:val="spellingerror"/>
    <w:basedOn w:val="Policepardfaut"/>
    <w:rsid w:val="00EB7501"/>
  </w:style>
  <w:style w:type="character" w:customStyle="1" w:styleId="contextualspellingandgrammarerror">
    <w:name w:val="contextualspellingandgrammarerror"/>
    <w:basedOn w:val="Policepardfaut"/>
    <w:rsid w:val="00EB7501"/>
  </w:style>
  <w:style w:type="character" w:customStyle="1" w:styleId="eop">
    <w:name w:val="eop"/>
    <w:basedOn w:val="Policepardfaut"/>
    <w:rsid w:val="00EB7501"/>
  </w:style>
  <w:style w:type="character" w:customStyle="1" w:styleId="normaltextrun1">
    <w:name w:val="normaltextrun1"/>
    <w:basedOn w:val="Policepardfaut"/>
    <w:rsid w:val="00EA7AF3"/>
  </w:style>
  <w:style w:type="paragraph" w:styleId="En-tte">
    <w:name w:val="header"/>
    <w:basedOn w:val="Normal"/>
    <w:link w:val="En-tteCar"/>
    <w:uiPriority w:val="99"/>
    <w:unhideWhenUsed/>
    <w:rsid w:val="000344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49A"/>
  </w:style>
  <w:style w:type="paragraph" w:styleId="Pieddepage">
    <w:name w:val="footer"/>
    <w:basedOn w:val="Normal"/>
    <w:link w:val="PieddepageCar"/>
    <w:uiPriority w:val="99"/>
    <w:unhideWhenUsed/>
    <w:rsid w:val="000344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49A"/>
  </w:style>
  <w:style w:type="character" w:styleId="Marquedecommentaire">
    <w:name w:val="annotation reference"/>
    <w:basedOn w:val="Policepardfaut"/>
    <w:uiPriority w:val="99"/>
    <w:semiHidden/>
    <w:unhideWhenUsed/>
    <w:rsid w:val="00556A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6A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6A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6A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6A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6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Poulin Andréanne</dc:creator>
  <cp:keywords/>
  <dc:description/>
  <cp:lastModifiedBy>Poulin Andréanne</cp:lastModifiedBy>
  <cp:revision>9</cp:revision>
  <dcterms:created xsi:type="dcterms:W3CDTF">2019-03-26T19:40:00Z</dcterms:created>
  <dcterms:modified xsi:type="dcterms:W3CDTF">2019-04-26T12:43:00Z</dcterms:modified>
</cp:coreProperties>
</file>